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0D5B0DA4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0524BF" w:rsidRPr="000524BF">
        <w:rPr>
          <w:b/>
        </w:rPr>
        <w:t>M-0</w:t>
      </w:r>
      <w:r w:rsidR="00937384">
        <w:rPr>
          <w:b/>
        </w:rPr>
        <w:t>20</w:t>
      </w:r>
      <w:r w:rsidR="00EB301A">
        <w:rPr>
          <w:b/>
        </w:rPr>
        <w:t>1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3EA5D045" w14:textId="469422E0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Brindar apoyo en la construcción de protocolos de procedimientos de laboratorio en investigación para el desarrollo del proyecto</w:t>
      </w:r>
    </w:p>
    <w:p w14:paraId="7A33BCB5" w14:textId="6B24AAC2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Apoyar la propagación, mantenimiento y congelamiento de diferentes líneas celulares.</w:t>
      </w:r>
    </w:p>
    <w:p w14:paraId="2DDB5D32" w14:textId="56F0C4E6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Apoyar la propagación y obtención de stock vírales.</w:t>
      </w:r>
    </w:p>
    <w:p w14:paraId="5393214D" w14:textId="391DD3B5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 xml:space="preserve">Apoyar la realización y análisis de pruebas moleculares </w:t>
      </w:r>
    </w:p>
    <w:p w14:paraId="4E717484" w14:textId="69C0D92B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Apoyar la realización y análisis de pruebas serológicas</w:t>
      </w:r>
    </w:p>
    <w:p w14:paraId="718FDB38" w14:textId="49081F96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Apoyar la realización y análisis de pruebas de secuenciación genómica</w:t>
      </w:r>
    </w:p>
    <w:p w14:paraId="36D9E96E" w14:textId="1BDC3569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Apoyar la recepción y procesamiento de muestras de estudios de investigación</w:t>
      </w:r>
    </w:p>
    <w:p w14:paraId="60DD04FD" w14:textId="47CCE9EC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 xml:space="preserve">Apoyar la estandarización de protocolos de laboratorio </w:t>
      </w:r>
    </w:p>
    <w:p w14:paraId="1A154A8F" w14:textId="2E5490E3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Emitir, dictámenes, opiniones e informes que les sean solicitados, siempre y cuando sean de su competencia.</w:t>
      </w:r>
    </w:p>
    <w:p w14:paraId="3DDA11F6" w14:textId="5E270A33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Vigilar el estricto cumplimiento de las normativas aplicables en el área de su competencia.</w:t>
      </w:r>
    </w:p>
    <w:p w14:paraId="71EFE52D" w14:textId="222FD8FF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Diseñar y ejecutar la agenda de trabajo semanal con la coordinación científica, la coordinación de Laboratorio, la coordinación de calidad y la dirección del proyecto.</w:t>
      </w:r>
    </w:p>
    <w:p w14:paraId="1B37F53F" w14:textId="01AAD1C9" w:rsidR="00EB301A" w:rsidRDefault="00EB301A" w:rsidP="00831EE2">
      <w:pPr>
        <w:pStyle w:val="Prrafodelista"/>
        <w:numPr>
          <w:ilvl w:val="0"/>
          <w:numId w:val="13"/>
        </w:numPr>
        <w:jc w:val="both"/>
      </w:pPr>
      <w:r>
        <w:t>Cumplir las políticas, normas y reglamentos establecidos para el laboratorio.</w:t>
      </w:r>
    </w:p>
    <w:p w14:paraId="2FB813FE" w14:textId="3006C916" w:rsidR="00C92E12" w:rsidRDefault="00EB301A" w:rsidP="00831EE2">
      <w:pPr>
        <w:pStyle w:val="Prrafodelista"/>
        <w:numPr>
          <w:ilvl w:val="0"/>
          <w:numId w:val="13"/>
        </w:numPr>
        <w:jc w:val="both"/>
      </w:pPr>
      <w:r>
        <w:t>Brindar apoyo en la construcción de flujos de trabajo bioinformáticos en investigación</w:t>
      </w:r>
    </w:p>
    <w:p w14:paraId="0F5D1781" w14:textId="10E72EF4" w:rsidR="00CE3250" w:rsidRDefault="00CE3250" w:rsidP="00831EE2">
      <w:pPr>
        <w:pStyle w:val="Prrafodelista"/>
        <w:numPr>
          <w:ilvl w:val="0"/>
          <w:numId w:val="13"/>
        </w:numPr>
        <w:jc w:val="both"/>
      </w:pPr>
      <w:r>
        <w:t>Elaborar y entregar los informes que sean solicitados por la dirección del proyecto: Informe mensual de actividades; Reporte semanal de avance de ensayos del laboratorio; Reporte semanal de procesamiento de muestras y análisis de resultados; Reporte de actualización de bases de datos</w:t>
      </w:r>
      <w:bookmarkStart w:id="0" w:name="_GoBack"/>
      <w:bookmarkEnd w:id="0"/>
    </w:p>
    <w:sectPr w:rsidR="00CE3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57AE1"/>
    <w:multiLevelType w:val="hybridMultilevel"/>
    <w:tmpl w:val="C6E6E9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16F95"/>
    <w:multiLevelType w:val="hybridMultilevel"/>
    <w:tmpl w:val="3564AE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524BF"/>
    <w:rsid w:val="0009395D"/>
    <w:rsid w:val="00184CE6"/>
    <w:rsid w:val="006C4342"/>
    <w:rsid w:val="006C5F10"/>
    <w:rsid w:val="00762B2E"/>
    <w:rsid w:val="00831EE2"/>
    <w:rsid w:val="008C45AB"/>
    <w:rsid w:val="00902507"/>
    <w:rsid w:val="00937384"/>
    <w:rsid w:val="009844BA"/>
    <w:rsid w:val="009A2D59"/>
    <w:rsid w:val="00A1465F"/>
    <w:rsid w:val="00AA386D"/>
    <w:rsid w:val="00B24799"/>
    <w:rsid w:val="00B27BCA"/>
    <w:rsid w:val="00BB2127"/>
    <w:rsid w:val="00C92E12"/>
    <w:rsid w:val="00CE3250"/>
    <w:rsid w:val="00D961BF"/>
    <w:rsid w:val="00DF5B25"/>
    <w:rsid w:val="00E41335"/>
    <w:rsid w:val="00E51125"/>
    <w:rsid w:val="00EB301A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2022-02-16T21:45:00Z</dcterms:created>
  <dcterms:modified xsi:type="dcterms:W3CDTF">2022-02-16T21:45:00Z</dcterms:modified>
</cp:coreProperties>
</file>